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350C0AE7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408" w:after="0"/>
        <w:ind w:left="120"/>
        <w:jc w:val="center"/>
      </w:pPr>
      <w:bookmarkStart w:id="0" w:name="block-12870065"/>
      <w:r>
        <w:rPr>
          <w:rFonts w:ascii="Times New Roman" w:hAnsi="Times New Roman"/>
          <w:b w:val="1"/>
          <w:color w:val="000000"/>
          <w:sz w:val="28"/>
        </w:rPr>
        <w:t>МИНИСТЕРСТВО ПРОСВЕЩЕНИЯ РОССИЙСКОЙ ФЕДЕРАЦИИ</w:t>
      </w:r>
    </w:p>
    <w:p>
      <w:pPr>
        <w:spacing w:lineRule="auto" w:line="408" w:after="0"/>
        <w:ind w:left="120"/>
        <w:jc w:val="center"/>
      </w:pPr>
      <w:r>
        <w:rPr>
          <w:rFonts w:ascii="Times New Roman" w:hAnsi="Times New Roman"/>
          <w:b w:val="1"/>
          <w:color w:val="000000"/>
          <w:sz w:val="28"/>
        </w:rPr>
        <w:t>‌</w:t>
      </w:r>
      <w:bookmarkStart w:id="1" w:name="55a7169f-c0c0-44ac-bf37-cbc776930ef9"/>
      <w:r>
        <w:rPr>
          <w:rFonts w:ascii="Times New Roman" w:hAnsi="Times New Roman"/>
          <w:b w:val="1"/>
          <w:color w:val="000000"/>
          <w:sz w:val="28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/>
          <w:b w:val="1"/>
          <w:color w:val="000000"/>
          <w:sz w:val="28"/>
        </w:rPr>
        <w:t xml:space="preserve">‌‌ </w:t>
      </w:r>
    </w:p>
    <w:p>
      <w:pPr>
        <w:spacing w:lineRule="auto" w:line="408" w:after="0"/>
        <w:ind w:left="120"/>
        <w:jc w:val="center"/>
      </w:pPr>
      <w:r>
        <w:rPr>
          <w:rFonts w:ascii="Times New Roman" w:hAnsi="Times New Roman"/>
          <w:b w:val="1"/>
          <w:color w:val="000000"/>
          <w:sz w:val="28"/>
        </w:rPr>
        <w:t>‌</w:t>
      </w:r>
      <w:bookmarkStart w:id="2" w:name="b160c1bf-440c-4991-9e94-e52aab997657"/>
      <w:r>
        <w:rPr>
          <w:rFonts w:ascii="Times New Roman" w:hAnsi="Times New Roman"/>
          <w:b w:val="1"/>
          <w:color w:val="000000"/>
          <w:sz w:val="28"/>
        </w:rPr>
        <w:t>МР "Кизлярский район"</w:t>
      </w:r>
      <w:bookmarkEnd w:id="2"/>
      <w:r>
        <w:rPr>
          <w:rFonts w:ascii="Times New Roman" w:hAnsi="Times New Roman"/>
          <w:b w:val="1"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>
      <w:pPr>
        <w:spacing w:lineRule="auto" w:line="408" w:after="0"/>
        <w:ind w:left="12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МКОУ "Большеарешевская СОШ </w:t>
      </w:r>
    </w:p>
    <w:p>
      <w:pPr>
        <w:spacing w:lineRule="auto" w:line="408" w:after="0"/>
        <w:ind w:left="120"/>
        <w:jc w:val="center"/>
      </w:pPr>
      <w:r>
        <w:rPr>
          <w:rFonts w:ascii="Times New Roman" w:hAnsi="Times New Roman"/>
          <w:b w:val="1"/>
          <w:color w:val="000000"/>
          <w:sz w:val="28"/>
        </w:rPr>
        <w:t>им. Магомедова Ш.К."</w:t>
      </w:r>
    </w:p>
    <w:p>
      <w:pPr>
        <w:spacing w:after="0"/>
        <w:ind w:left="120"/>
      </w:pPr>
    </w:p>
    <w:p>
      <w:pPr>
        <w:spacing w:after="0"/>
        <w:ind w:left="120"/>
      </w:pPr>
    </w:p>
    <w:p>
      <w:pPr>
        <w:spacing w:after="0"/>
        <w:ind w:left="120"/>
      </w:pPr>
    </w:p>
    <w:p>
      <w:pPr>
        <w:spacing w:after="0"/>
        <w:ind w:left="120"/>
      </w:pPr>
    </w:p>
    <w:tbl>
      <w:tblPr>
        <w:tblW w:w="0" w:type="auto"/>
        <w:tblInd w:w="0" w:type="dxa"/>
        <w:tblLayout w:type="autofit"/>
        <w:tblLook w:val="04A0"/>
      </w:tblPr>
      <w:tblGrid/>
      <w:t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РАССМОТРЕНО</w:t>
            </w:r>
          </w:p>
          <w:p>
            <w:pPr>
              <w:spacing w:after="12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Руководитель МО</w:t>
            </w:r>
          </w:p>
          <w:p>
            <w:pPr>
              <w:spacing w:lineRule="auto" w:line="240" w:after="1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>
            <w:pPr>
              <w:spacing w:lineRule="auto" w:line="240" w:after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Ярыкова А.И..</w:t>
            </w:r>
          </w:p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Приказ №1 от «31» 08   2023 г.</w:t>
            </w:r>
          </w:p>
          <w:p>
            <w:pPr>
              <w:spacing w:lineRule="auto" w:line="240" w:after="12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СОГЛАСОВАНО</w:t>
            </w:r>
          </w:p>
          <w:p>
            <w:pPr>
              <w:spacing w:after="12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Зам. директора по УВР</w:t>
            </w:r>
          </w:p>
          <w:p>
            <w:pPr>
              <w:spacing w:lineRule="auto" w:line="240" w:after="1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>
            <w:pPr>
              <w:spacing w:lineRule="auto" w:line="240" w:after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Рамазанова З.М..</w:t>
            </w:r>
          </w:p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Приказ №1 от «31» 08   2023 г.</w:t>
            </w:r>
          </w:p>
          <w:p>
            <w:pPr>
              <w:spacing w:lineRule="auto" w:line="240" w:after="12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УТВЕРЖДЕНО</w:t>
            </w:r>
          </w:p>
          <w:p>
            <w:pPr>
              <w:spacing w:after="12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Директор</w:t>
            </w:r>
          </w:p>
          <w:p>
            <w:pPr>
              <w:spacing w:lineRule="auto" w:line="240" w:after="1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________________________ Лавренова Е.С..</w:t>
            </w:r>
          </w:p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приказ №1 от «31» 08  </w:t>
            </w:r>
          </w:p>
          <w:p>
            <w:pPr>
              <w:spacing w:lineRule="auto" w:line="24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2023 г.</w:t>
            </w:r>
          </w:p>
          <w:p>
            <w:pPr>
              <w:spacing w:lineRule="auto" w:line="240" w:after="12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>
      <w:pPr>
        <w:spacing w:after="0"/>
        <w:ind w:left="120"/>
      </w:pPr>
    </w:p>
    <w:p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>
      <w:pPr>
        <w:spacing w:after="0"/>
        <w:ind w:left="120"/>
      </w:pPr>
    </w:p>
    <w:p>
      <w:pPr>
        <w:spacing w:after="0"/>
        <w:ind w:left="120"/>
      </w:pPr>
    </w:p>
    <w:p>
      <w:pPr>
        <w:spacing w:after="0"/>
        <w:ind w:left="120"/>
      </w:pPr>
    </w:p>
    <w:p>
      <w:pPr>
        <w:spacing w:lineRule="auto" w:line="408" w:after="0"/>
        <w:ind w:left="120"/>
        <w:jc w:val="center"/>
      </w:pPr>
      <w:r>
        <w:rPr>
          <w:rFonts w:ascii="Times New Roman" w:hAnsi="Times New Roman"/>
          <w:b w:val="1"/>
          <w:color w:val="000000"/>
          <w:sz w:val="28"/>
        </w:rPr>
        <w:t>РАБОЧАЯ ПРОГРАММА</w:t>
      </w:r>
    </w:p>
    <w:p>
      <w:pPr>
        <w:spacing w:lineRule="auto" w:line="408" w:after="0"/>
        <w:jc w:val="center"/>
      </w:pPr>
    </w:p>
    <w:p>
      <w:pPr>
        <w:spacing w:after="0"/>
        <w:ind w:left="120"/>
        <w:jc w:val="center"/>
      </w:pPr>
    </w:p>
    <w:p>
      <w:pPr>
        <w:spacing w:lineRule="auto" w:line="408" w:after="0"/>
        <w:ind w:left="120"/>
        <w:jc w:val="center"/>
      </w:pPr>
      <w:r>
        <w:rPr>
          <w:rFonts w:ascii="Times New Roman" w:hAnsi="Times New Roman"/>
          <w:b w:val="1"/>
          <w:color w:val="000000"/>
          <w:sz w:val="28"/>
        </w:rPr>
        <w:t>учебного предмета «Русский язык»</w:t>
      </w:r>
    </w:p>
    <w:p>
      <w:pPr>
        <w:spacing w:lineRule="auto" w:line="408"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4 классов </w:t>
      </w:r>
    </w:p>
    <w:p>
      <w:pPr>
        <w:spacing w:after="0"/>
        <w:ind w:left="120"/>
        <w:jc w:val="center"/>
      </w:pPr>
    </w:p>
    <w:p>
      <w:pPr>
        <w:spacing w:after="0"/>
        <w:ind w:left="120"/>
        <w:jc w:val="center"/>
      </w:pPr>
    </w:p>
    <w:p>
      <w:pPr>
        <w:spacing w:after="0"/>
        <w:ind w:left="120"/>
        <w:jc w:val="center"/>
      </w:pPr>
    </w:p>
    <w:p>
      <w:pPr>
        <w:spacing w:after="0"/>
        <w:ind w:left="120"/>
        <w:jc w:val="center"/>
      </w:pPr>
    </w:p>
    <w:p>
      <w:pPr>
        <w:spacing w:after="0"/>
        <w:ind w:left="120"/>
        <w:jc w:val="center"/>
      </w:pPr>
    </w:p>
    <w:p>
      <w:pPr>
        <w:spacing w:after="0"/>
        <w:ind w:left="0"/>
        <w:jc w:val="center"/>
      </w:pPr>
    </w:p>
    <w:p>
      <w:pPr>
        <w:spacing w:after="0"/>
        <w:jc w:val="center"/>
        <w:rPr>
          <w:rFonts w:ascii="Times New Roman" w:hAnsi="Times New Roman"/>
          <w:color w:val="000000"/>
          <w:sz w:val="28"/>
        </w:rPr>
      </w:pPr>
    </w:p>
    <w:p>
      <w:pPr>
        <w:spacing w:after="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</w:t>
      </w:r>
      <w:bookmarkStart w:id="3" w:name="8960954b-15b1-4c85-b40b-ae95f67136d9"/>
      <w:r>
        <w:rPr>
          <w:rFonts w:ascii="Times New Roman" w:hAnsi="Times New Roman"/>
          <w:b w:val="1"/>
          <w:color w:val="000000"/>
          <w:sz w:val="28"/>
        </w:rPr>
        <w:t xml:space="preserve">с. </w:t>
      </w:r>
      <w:bookmarkEnd w:id="3"/>
      <w:bookmarkStart w:id="4" w:name="2b7bbf9c-2491-40e5-bd35-a2a44bd1331b"/>
      <w:r>
        <w:rPr>
          <w:rFonts w:ascii="Times New Roman" w:hAnsi="Times New Roman"/>
          <w:b w:val="1"/>
          <w:color w:val="000000"/>
          <w:sz w:val="28"/>
        </w:rPr>
        <w:t>Большая Арешевка 2023</w:t>
      </w:r>
      <w:bookmarkEnd w:id="4"/>
      <w:r>
        <w:rPr>
          <w:rFonts w:ascii="Times New Roman" w:hAnsi="Times New Roman"/>
          <w:b w:val="1"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​г.</w:t>
      </w:r>
      <w:bookmarkEnd w:id="0"/>
    </w:p>
    <w:p>
      <w:pPr>
        <w:spacing w:lineRule="auto" w:line="240" w:after="0"/>
      </w:pPr>
    </w:p>
    <w:sectPr>
      <w:type w:val="nextPage"/>
      <w:pgMar w:left="1700" w:right="850" w:top="1133" w:bottom="1133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4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